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天保控股公司信息化采购需求表</w:t>
      </w:r>
    </w:p>
    <w:p>
      <w:pPr>
        <w:spacing w:line="240" w:lineRule="auto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本次信息化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采购</w:t>
      </w:r>
      <w:r>
        <w:rPr>
          <w:rFonts w:ascii="仿宋_GB2312" w:eastAsia="仿宋_GB2312"/>
          <w:bCs/>
          <w:sz w:val="28"/>
          <w:szCs w:val="28"/>
        </w:rPr>
        <w:t>的具体需求如下：</w:t>
      </w:r>
    </w:p>
    <w:p>
      <w:pPr>
        <w:numPr>
          <w:ilvl w:val="0"/>
          <w:numId w:val="1"/>
        </w:numPr>
        <w:spacing w:line="240" w:lineRule="auto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国产台式机</w:t>
      </w:r>
    </w:p>
    <w:tbl>
      <w:tblPr>
        <w:tblStyle w:val="7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551"/>
        <w:gridCol w:w="396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参数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项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需求内容</w:t>
            </w:r>
          </w:p>
        </w:tc>
        <w:tc>
          <w:tcPr>
            <w:tcW w:w="170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处理器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飞腾FT-2000</w:t>
            </w:r>
          </w:p>
        </w:tc>
        <w:tc>
          <w:tcPr>
            <w:tcW w:w="1701" w:type="dxa"/>
            <w:vMerge w:val="restart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内存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G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硬盘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1T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显卡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1GB独立显卡 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显示器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21.5寸液晶显示器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光驱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DVD-RW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系统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银河麒麟操作系统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配件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键盘</w:t>
            </w:r>
            <w:r>
              <w:rPr>
                <w:rFonts w:ascii="仿宋_GB2312" w:eastAsia="仿宋_GB2312"/>
                <w:sz w:val="28"/>
                <w:szCs w:val="28"/>
              </w:rPr>
              <w:t>+鼠标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软件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OFD版式阅读器政务版、金山WPS OFFICE 2019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5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服务</w:t>
            </w:r>
          </w:p>
        </w:tc>
        <w:tc>
          <w:tcPr>
            <w:tcW w:w="3969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三年</w:t>
            </w:r>
            <w:r>
              <w:rPr>
                <w:rFonts w:ascii="仿宋_GB2312" w:eastAsia="仿宋_GB2312"/>
                <w:sz w:val="28"/>
                <w:szCs w:val="28"/>
              </w:rPr>
              <w:t>质保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94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5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3969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免费安装调试</w:t>
            </w:r>
          </w:p>
        </w:tc>
        <w:tc>
          <w:tcPr>
            <w:tcW w:w="1701" w:type="dxa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hint="default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二、塔式服务器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558"/>
        <w:gridCol w:w="398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9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55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参数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项</w:t>
            </w:r>
          </w:p>
        </w:tc>
        <w:tc>
          <w:tcPr>
            <w:tcW w:w="398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需求内容</w:t>
            </w:r>
          </w:p>
        </w:tc>
        <w:tc>
          <w:tcPr>
            <w:tcW w:w="170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79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处理器</w:t>
            </w:r>
          </w:p>
        </w:tc>
        <w:tc>
          <w:tcPr>
            <w:tcW w:w="398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配置至强-2224G 4核心3.5G</w:t>
            </w:r>
          </w:p>
        </w:tc>
        <w:tc>
          <w:tcPr>
            <w:tcW w:w="1705" w:type="dxa"/>
            <w:vMerge w:val="restart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9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55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内存</w:t>
            </w:r>
          </w:p>
        </w:tc>
        <w:tc>
          <w:tcPr>
            <w:tcW w:w="398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ascii="仿宋_GB2312" w:eastAsia="仿宋_GB2312"/>
                <w:sz w:val="28"/>
                <w:szCs w:val="28"/>
              </w:rPr>
              <w:t>G</w:t>
            </w:r>
          </w:p>
        </w:tc>
        <w:tc>
          <w:tcPr>
            <w:tcW w:w="1705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硬盘</w:t>
            </w:r>
          </w:p>
        </w:tc>
        <w:tc>
          <w:tcPr>
            <w:tcW w:w="3980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2*</w:t>
            </w:r>
            <w:r>
              <w:rPr>
                <w:rFonts w:hint="eastAsia" w:ascii="仿宋_GB2312" w:eastAsia="仿宋_GB2312"/>
                <w:sz w:val="28"/>
                <w:szCs w:val="28"/>
              </w:rPr>
              <w:t>1T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raid1</w:t>
            </w:r>
          </w:p>
        </w:tc>
        <w:tc>
          <w:tcPr>
            <w:tcW w:w="1705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9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显卡</w:t>
            </w:r>
          </w:p>
        </w:tc>
        <w:tc>
          <w:tcPr>
            <w:tcW w:w="398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集成显卡</w:t>
            </w:r>
          </w:p>
        </w:tc>
        <w:tc>
          <w:tcPr>
            <w:tcW w:w="1705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  <w:jc w:val="center"/>
        </w:trPr>
        <w:tc>
          <w:tcPr>
            <w:tcW w:w="79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显示器</w:t>
            </w:r>
          </w:p>
        </w:tc>
        <w:tc>
          <w:tcPr>
            <w:tcW w:w="3980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705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  <w:jc w:val="center"/>
        </w:trPr>
        <w:tc>
          <w:tcPr>
            <w:tcW w:w="79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光驱</w:t>
            </w:r>
          </w:p>
        </w:tc>
        <w:tc>
          <w:tcPr>
            <w:tcW w:w="398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DVD-RW</w:t>
            </w:r>
          </w:p>
        </w:tc>
        <w:tc>
          <w:tcPr>
            <w:tcW w:w="1705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55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系统</w:t>
            </w:r>
          </w:p>
        </w:tc>
        <w:tc>
          <w:tcPr>
            <w:tcW w:w="398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WIN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705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9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55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配件</w:t>
            </w:r>
          </w:p>
        </w:tc>
        <w:tc>
          <w:tcPr>
            <w:tcW w:w="3980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705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9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55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</w:t>
            </w:r>
          </w:p>
        </w:tc>
        <w:tc>
          <w:tcPr>
            <w:tcW w:w="398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三年</w:t>
            </w:r>
            <w:r>
              <w:rPr>
                <w:rFonts w:ascii="仿宋_GB2312" w:eastAsia="仿宋_GB2312"/>
                <w:sz w:val="28"/>
                <w:szCs w:val="28"/>
              </w:rPr>
              <w:t>质保</w:t>
            </w:r>
          </w:p>
        </w:tc>
        <w:tc>
          <w:tcPr>
            <w:tcW w:w="1705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9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55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398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免费</w:t>
            </w:r>
            <w:r>
              <w:rPr>
                <w:rFonts w:ascii="仿宋_GB2312" w:eastAsia="仿宋_GB2312"/>
                <w:sz w:val="28"/>
                <w:szCs w:val="28"/>
              </w:rPr>
              <w:t>安装和技术支持</w:t>
            </w:r>
          </w:p>
        </w:tc>
        <w:tc>
          <w:tcPr>
            <w:tcW w:w="1705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hint="eastAsia" w:ascii="仿宋_GB2312" w:eastAsia="仿宋_GB2312"/>
          <w:bCs/>
          <w:sz w:val="28"/>
          <w:szCs w:val="28"/>
        </w:rPr>
      </w:pPr>
    </w:p>
    <w:p>
      <w:pPr>
        <w:spacing w:line="240" w:lineRule="auto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三</w:t>
      </w:r>
      <w:r>
        <w:rPr>
          <w:rFonts w:ascii="仿宋_GB2312" w:eastAsia="仿宋_GB2312"/>
          <w:bCs/>
          <w:sz w:val="28"/>
          <w:szCs w:val="28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台式</w:t>
      </w:r>
      <w:r>
        <w:rPr>
          <w:rFonts w:ascii="仿宋_GB2312" w:eastAsia="仿宋_GB2312"/>
          <w:bCs/>
          <w:sz w:val="28"/>
          <w:szCs w:val="28"/>
        </w:rPr>
        <w:t>计算机</w:t>
      </w:r>
    </w:p>
    <w:tbl>
      <w:tblPr>
        <w:tblStyle w:val="7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551"/>
        <w:gridCol w:w="396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参数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项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需求内容</w:t>
            </w:r>
          </w:p>
        </w:tc>
        <w:tc>
          <w:tcPr>
            <w:tcW w:w="170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处理器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I5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-10500</w:t>
            </w:r>
          </w:p>
        </w:tc>
        <w:tc>
          <w:tcPr>
            <w:tcW w:w="1701" w:type="dxa"/>
            <w:vMerge w:val="restart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内存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_GB2312" w:eastAsia="仿宋_GB2312"/>
                <w:sz w:val="28"/>
                <w:szCs w:val="28"/>
              </w:rPr>
              <w:t>G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硬盘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128固态+1T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显卡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集成显卡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显示器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寸液晶显示器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光驱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DVD-RW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系统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WIN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配件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键盘</w:t>
            </w:r>
            <w:r>
              <w:rPr>
                <w:rFonts w:ascii="仿宋_GB2312" w:eastAsia="仿宋_GB2312"/>
                <w:sz w:val="28"/>
                <w:szCs w:val="28"/>
              </w:rPr>
              <w:t>+鼠标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三年</w:t>
            </w:r>
            <w:r>
              <w:rPr>
                <w:rFonts w:ascii="仿宋_GB2312" w:eastAsia="仿宋_GB2312"/>
                <w:sz w:val="28"/>
                <w:szCs w:val="28"/>
              </w:rPr>
              <w:t>质保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免费</w:t>
            </w:r>
            <w:r>
              <w:rPr>
                <w:rFonts w:ascii="仿宋_GB2312" w:eastAsia="仿宋_GB2312"/>
                <w:sz w:val="28"/>
                <w:szCs w:val="28"/>
              </w:rPr>
              <w:t>安装和技术支持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四</w:t>
      </w:r>
      <w:r>
        <w:rPr>
          <w:rFonts w:ascii="仿宋_GB2312" w:eastAsia="仿宋_GB2312"/>
          <w:bCs/>
          <w:sz w:val="28"/>
          <w:szCs w:val="28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便携式计算机</w:t>
      </w:r>
    </w:p>
    <w:tbl>
      <w:tblPr>
        <w:tblStyle w:val="7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551"/>
        <w:gridCol w:w="396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参数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项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需求内容</w:t>
            </w:r>
          </w:p>
        </w:tc>
        <w:tc>
          <w:tcPr>
            <w:tcW w:w="170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处理器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I5-8265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内存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/>
                <w:sz w:val="28"/>
                <w:szCs w:val="28"/>
              </w:rPr>
              <w:t>G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硬盘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1T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显卡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独显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显示器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14寸液晶显示器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系统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WIN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配件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鼠标</w:t>
            </w:r>
            <w:r>
              <w:rPr>
                <w:rFonts w:hint="eastAsia" w:ascii="仿宋_GB2312" w:eastAsia="仿宋_GB2312"/>
                <w:sz w:val="28"/>
                <w:szCs w:val="28"/>
              </w:rPr>
              <w:t>+包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三年</w:t>
            </w:r>
            <w:r>
              <w:rPr>
                <w:rFonts w:ascii="仿宋_GB2312" w:eastAsia="仿宋_GB2312"/>
                <w:sz w:val="28"/>
                <w:szCs w:val="28"/>
              </w:rPr>
              <w:t>质保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免费</w:t>
            </w:r>
            <w:r>
              <w:rPr>
                <w:rFonts w:ascii="仿宋_GB2312" w:eastAsia="仿宋_GB2312"/>
                <w:sz w:val="28"/>
                <w:szCs w:val="28"/>
              </w:rPr>
              <w:t>安装和技术支持</w:t>
            </w: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ascii="仿宋_GB2312" w:eastAsia="仿宋_GB2312"/>
          <w:szCs w:val="21"/>
        </w:rPr>
      </w:pPr>
    </w:p>
    <w:p>
      <w:pPr>
        <w:spacing w:line="240" w:lineRule="auto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五</w:t>
      </w:r>
      <w:r>
        <w:rPr>
          <w:rFonts w:ascii="仿宋_GB2312" w:eastAsia="仿宋_GB2312"/>
          <w:bCs/>
          <w:sz w:val="28"/>
          <w:szCs w:val="28"/>
        </w:rPr>
        <w:t>、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耗材</w:t>
      </w:r>
    </w:p>
    <w:tbl>
      <w:tblPr>
        <w:tblStyle w:val="7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543"/>
        <w:gridCol w:w="3971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543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3971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需求内容</w:t>
            </w:r>
          </w:p>
        </w:tc>
        <w:tc>
          <w:tcPr>
            <w:tcW w:w="1707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需求数量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543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水晶头</w:t>
            </w:r>
          </w:p>
        </w:tc>
        <w:tc>
          <w:tcPr>
            <w:tcW w:w="397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超五类水晶头 工程级纯铜镀金网络接头</w:t>
            </w:r>
          </w:p>
        </w:tc>
        <w:tc>
          <w:tcPr>
            <w:tcW w:w="1707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内存条</w:t>
            </w:r>
          </w:p>
        </w:tc>
        <w:tc>
          <w:tcPr>
            <w:tcW w:w="3971" w:type="dxa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DDR4 2666 4G</w:t>
            </w:r>
          </w:p>
        </w:tc>
        <w:tc>
          <w:tcPr>
            <w:tcW w:w="1707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光纤跳线</w:t>
            </w:r>
          </w:p>
        </w:tc>
        <w:tc>
          <w:tcPr>
            <w:tcW w:w="397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3米LC-ST </w:t>
            </w:r>
          </w:p>
        </w:tc>
        <w:tc>
          <w:tcPr>
            <w:tcW w:w="1707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4根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全向麦克线</w:t>
            </w:r>
          </w:p>
        </w:tc>
        <w:tc>
          <w:tcPr>
            <w:tcW w:w="397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视频会议视频线10米</w:t>
            </w:r>
          </w:p>
        </w:tc>
        <w:tc>
          <w:tcPr>
            <w:tcW w:w="1707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543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千兆光模块</w:t>
            </w:r>
          </w:p>
        </w:tc>
        <w:tc>
          <w:tcPr>
            <w:tcW w:w="397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SFP千兆模块850NM</w:t>
            </w:r>
          </w:p>
        </w:tc>
        <w:tc>
          <w:tcPr>
            <w:tcW w:w="1707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54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全向麦克风</w:t>
            </w:r>
          </w:p>
        </w:tc>
        <w:tc>
          <w:tcPr>
            <w:tcW w:w="3971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视频会议全向麦克风扩展器</w:t>
            </w:r>
          </w:p>
        </w:tc>
        <w:tc>
          <w:tcPr>
            <w:tcW w:w="1707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543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移动光驱</w:t>
            </w:r>
          </w:p>
        </w:tc>
        <w:tc>
          <w:tcPr>
            <w:tcW w:w="39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倍速USB3.0外置蓝光光驱外接移动DVD/CD刻录机 USB3.0蓝光外置光驱（读刻一体） </w:t>
            </w:r>
          </w:p>
        </w:tc>
        <w:tc>
          <w:tcPr>
            <w:tcW w:w="1707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543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千兆路由器</w:t>
            </w:r>
          </w:p>
        </w:tc>
        <w:tc>
          <w:tcPr>
            <w:tcW w:w="39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双频5G路由器千兆Wifi信号无线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速率1200M</w:t>
            </w:r>
          </w:p>
        </w:tc>
        <w:tc>
          <w:tcPr>
            <w:tcW w:w="1707" w:type="dxa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2个</w:t>
            </w: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</w:pP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9F64"/>
    <w:multiLevelType w:val="singleLevel"/>
    <w:tmpl w:val="139F9F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4E"/>
    <w:rsid w:val="000861EA"/>
    <w:rsid w:val="000F1ECE"/>
    <w:rsid w:val="00100BE2"/>
    <w:rsid w:val="00156FC3"/>
    <w:rsid w:val="001A1D84"/>
    <w:rsid w:val="001F11F3"/>
    <w:rsid w:val="002F4293"/>
    <w:rsid w:val="003164BE"/>
    <w:rsid w:val="003A7212"/>
    <w:rsid w:val="00474E87"/>
    <w:rsid w:val="00491507"/>
    <w:rsid w:val="004C3418"/>
    <w:rsid w:val="00527692"/>
    <w:rsid w:val="00530922"/>
    <w:rsid w:val="00546B20"/>
    <w:rsid w:val="005717F8"/>
    <w:rsid w:val="00577E8E"/>
    <w:rsid w:val="00674DEC"/>
    <w:rsid w:val="0075444E"/>
    <w:rsid w:val="00802AF9"/>
    <w:rsid w:val="0093280A"/>
    <w:rsid w:val="00980BED"/>
    <w:rsid w:val="009A1914"/>
    <w:rsid w:val="00A42372"/>
    <w:rsid w:val="00A4796F"/>
    <w:rsid w:val="00AF2919"/>
    <w:rsid w:val="00BE74A3"/>
    <w:rsid w:val="00C96662"/>
    <w:rsid w:val="00CB40B3"/>
    <w:rsid w:val="00CF54FE"/>
    <w:rsid w:val="00D20140"/>
    <w:rsid w:val="00E616E4"/>
    <w:rsid w:val="00ED63C4"/>
    <w:rsid w:val="00EE5AB9"/>
    <w:rsid w:val="00F323D9"/>
    <w:rsid w:val="00FA65D8"/>
    <w:rsid w:val="00FD6031"/>
    <w:rsid w:val="05FF1A3D"/>
    <w:rsid w:val="0F8D0B76"/>
    <w:rsid w:val="175860C8"/>
    <w:rsid w:val="21C05626"/>
    <w:rsid w:val="353834D9"/>
    <w:rsid w:val="35F5770F"/>
    <w:rsid w:val="4A021CD0"/>
    <w:rsid w:val="782F46F7"/>
    <w:rsid w:val="7BF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ui-area-common-c-i-l"/>
    <w:basedOn w:val="8"/>
    <w:uiPriority w:val="0"/>
  </w:style>
  <w:style w:type="character" w:customStyle="1" w:styleId="15">
    <w:name w:val="ui-area-common-c-i-l1"/>
    <w:basedOn w:val="8"/>
    <w:uiPriority w:val="0"/>
    <w:rPr>
      <w:color w:val="F30213"/>
    </w:rPr>
  </w:style>
  <w:style w:type="character" w:customStyle="1" w:styleId="16">
    <w:name w:val="ui-area-common-c-i-r"/>
    <w:basedOn w:val="8"/>
    <w:qFormat/>
    <w:uiPriority w:val="0"/>
  </w:style>
  <w:style w:type="character" w:customStyle="1" w:styleId="17">
    <w:name w:val="ui-area-common-c-i-r1"/>
    <w:basedOn w:val="8"/>
    <w:qFormat/>
    <w:uiPriority w:val="0"/>
    <w:rPr>
      <w:color w:val="F3021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2019-07-17T08:34:00Z</dcterms:created>
  <dc:creator>张健</dc:creator>
  <cp:lastModifiedBy>从心开始</cp:lastModifiedBy>
  <cp:lastPrinted>2019-09-19T09:42:00Z</cp:lastPrinted>
  <dcterms:modified xsi:type="dcterms:W3CDTF">2020-12-31T01:31:13Z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